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12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2.592 Ports </w:t>
      </w:r>
    </w:p>
    <w:p/>
    <w:p>
      <w:pPr/>
      <w:r>
        <w:rPr/>
        <w:t xml:space="preserve">Variables 2x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 </w:t>
      </w:r>
    </w:p>
    <w:p>
      <w:pPr>
        <w:numPr>
          <w:ilvl w:val="0"/>
          <w:numId w:val="1"/>
        </w:numPr>
      </w:pPr>
      <w:r>
        <w:rPr/>
        <w:t xml:space="preserve">Tür mit Schwenkhebel für Einfachschließung, Türfeststeller bei 160° Öffnungswinkel, mit 3-Punkt-Verriegelung, ohne Mittelstrebe </w:t>
      </w:r>
    </w:p>
    <w:p>
      <w:pPr>
        <w:numPr>
          <w:ilvl w:val="0"/>
          <w:numId w:val="1"/>
        </w:numPr>
      </w:pPr>
      <w:r>
        <w:rPr/>
        <w:t xml:space="preserve">Montagemöglichkeit von Transportösen</w:t>
      </w:r>
    </w:p>
    <w:p/>
    <w:p>
      <w:pPr>
        <w:numPr>
          <w:ilvl w:val="0"/>
          <w:numId w:val="2"/>
        </w:numPr>
      </w:pPr>
      <w:r>
        <w:rPr/>
        <w:t xml:space="preserve">Modulare Bestückung und Erweiterung mit Spleiß-/Patchmodulen </w:t>
      </w:r>
    </w:p>
    <w:p>
      <w:pPr>
        <w:numPr>
          <w:ilvl w:val="0"/>
          <w:numId w:val="2"/>
        </w:numPr>
      </w:pPr>
      <w:r>
        <w:rPr/>
        <w:t xml:space="preserve">Im Spleiß-Patch-Modul-Bereich V-förmige Bodenplatte zur biegeradiengerechten Zuführung der Glasfaserkabel </w:t>
      </w:r>
    </w:p>
    <w:p>
      <w:pPr>
        <w:numPr>
          <w:ilvl w:val="0"/>
          <w:numId w:val="2"/>
        </w:numPr>
      </w:pPr>
      <w:r>
        <w:rPr/>
        <w:t xml:space="preserve">Abgedichtete modulare Bodenplatten, mit variablen Kabeldurchführungseinsätzen für unterschiedliche Durchmesser von 3,2 bis 32 mm </w:t>
      </w:r>
    </w:p>
    <w:p>
      <w:pPr>
        <w:numPr>
          <w:ilvl w:val="0"/>
          <w:numId w:val="2"/>
        </w:numPr>
      </w:pPr>
      <w:r>
        <w:rPr/>
        <w:t xml:space="preserve">Kabelabfangplatte Möglichkeit zur Zugentlastung des Kabels mittels Zentralelement </w:t>
      </w:r>
    </w:p>
    <w:p>
      <w:pPr>
        <w:numPr>
          <w:ilvl w:val="0"/>
          <w:numId w:val="2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2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2"/>
        </w:numPr>
      </w:pPr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12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2LINE MFG 12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1600x1400x500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510-660x1400x500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C15B9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03BC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DF940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12</dc:title>
  <dc:description/>
  <dc:subject/>
  <cp:keywords/>
  <cp:category/>
  <cp:lastModifiedBy/>
  <dcterms:created xsi:type="dcterms:W3CDTF">2024-04-26T00:33:44+02:00</dcterms:created>
  <dcterms:modified xsi:type="dcterms:W3CDTF">2024-04-26T00:33:44+02:00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